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BD0306" w:rsidRPr="00821B14" w:rsidRDefault="00BD0306" w:rsidP="00BD0306">
      <w:pPr>
        <w:spacing w:after="0"/>
        <w:jc w:val="center"/>
        <w:rPr>
          <w:rFonts w:ascii="Times New Roman" w:hAnsi="Times New Roman"/>
          <w:b/>
          <w:sz w:val="20"/>
          <w:szCs w:val="20"/>
        </w:rPr>
      </w:pPr>
      <w:r w:rsidRPr="00821B14">
        <w:rPr>
          <w:rFonts w:ascii="Times New Roman" w:hAnsi="Times New Roman"/>
          <w:b/>
          <w:sz w:val="20"/>
          <w:szCs w:val="20"/>
        </w:rPr>
        <w:t xml:space="preserve">Аннотация </w:t>
      </w:r>
    </w:p>
    <w:p w:rsidR="00BD0306" w:rsidRPr="00821B14" w:rsidRDefault="00BD0306" w:rsidP="00BD0306">
      <w:pPr>
        <w:spacing w:after="0"/>
        <w:ind w:left="-1080"/>
        <w:jc w:val="center"/>
        <w:rPr>
          <w:rFonts w:ascii="Times New Roman" w:hAnsi="Times New Roman"/>
          <w:b/>
          <w:sz w:val="20"/>
          <w:szCs w:val="20"/>
        </w:rPr>
      </w:pPr>
      <w:r w:rsidRPr="00821B14">
        <w:rPr>
          <w:rFonts w:ascii="Times New Roman" w:hAnsi="Times New Roman"/>
          <w:b/>
          <w:sz w:val="20"/>
          <w:szCs w:val="20"/>
        </w:rPr>
        <w:t xml:space="preserve">к рабочей программе 5 класса по изобразительному искусству (учитель Калинина М.Б.) </w:t>
      </w:r>
    </w:p>
    <w:p w:rsidR="00BD0306" w:rsidRPr="00821B14" w:rsidRDefault="00BD0306" w:rsidP="00BD0306">
      <w:pPr>
        <w:spacing w:after="0"/>
        <w:jc w:val="center"/>
        <w:rPr>
          <w:rFonts w:ascii="Times New Roman" w:hAnsi="Times New Roman"/>
          <w:b/>
          <w:sz w:val="20"/>
          <w:szCs w:val="20"/>
        </w:rPr>
      </w:pPr>
      <w:r w:rsidRPr="00821B14">
        <w:rPr>
          <w:rFonts w:ascii="Times New Roman" w:hAnsi="Times New Roman"/>
          <w:b/>
          <w:sz w:val="20"/>
          <w:szCs w:val="20"/>
        </w:rPr>
        <w:t>на 2014/2015 учебный год</w:t>
      </w:r>
    </w:p>
    <w:p w:rsidR="00BD0306" w:rsidRPr="00821B14" w:rsidRDefault="00BD0306" w:rsidP="00BD0306">
      <w:pPr>
        <w:spacing w:after="0"/>
        <w:jc w:val="center"/>
        <w:rPr>
          <w:rFonts w:ascii="Times New Roman" w:hAnsi="Times New Roman"/>
          <w:b/>
          <w:sz w:val="20"/>
          <w:szCs w:val="20"/>
        </w:rPr>
      </w:pPr>
    </w:p>
    <w:tbl>
      <w:tblPr>
        <w:tblW w:w="0" w:type="auto"/>
        <w:tblInd w:w="-792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0A0" w:firstRow="1" w:lastRow="0" w:firstColumn="1" w:lastColumn="0" w:noHBand="0" w:noVBand="0"/>
      </w:tblPr>
      <w:tblGrid>
        <w:gridCol w:w="720"/>
        <w:gridCol w:w="4008"/>
        <w:gridCol w:w="5634"/>
      </w:tblGrid>
      <w:tr w:rsidR="00BD0306" w:rsidRPr="00821B14" w:rsidTr="00670F76">
        <w:tc>
          <w:tcPr>
            <w:tcW w:w="720" w:type="dxa"/>
          </w:tcPr>
          <w:p w:rsidR="00BD0306" w:rsidRPr="00821B14" w:rsidRDefault="00BD0306" w:rsidP="00670F76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821B14">
              <w:rPr>
                <w:rFonts w:ascii="Times New Roman" w:hAnsi="Times New Roman"/>
                <w:sz w:val="20"/>
                <w:szCs w:val="20"/>
              </w:rPr>
              <w:t>1</w:t>
            </w:r>
          </w:p>
        </w:tc>
        <w:tc>
          <w:tcPr>
            <w:tcW w:w="4008" w:type="dxa"/>
          </w:tcPr>
          <w:p w:rsidR="00BD0306" w:rsidRPr="00821B14" w:rsidRDefault="00BD0306" w:rsidP="00670F76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821B14">
              <w:rPr>
                <w:rFonts w:ascii="Times New Roman" w:hAnsi="Times New Roman"/>
                <w:sz w:val="20"/>
                <w:szCs w:val="20"/>
              </w:rPr>
              <w:t xml:space="preserve">Количество часов (в </w:t>
            </w:r>
            <w:proofErr w:type="spellStart"/>
            <w:r w:rsidRPr="00821B14">
              <w:rPr>
                <w:rFonts w:ascii="Times New Roman" w:hAnsi="Times New Roman"/>
                <w:sz w:val="20"/>
                <w:szCs w:val="20"/>
              </w:rPr>
              <w:t>нед</w:t>
            </w:r>
            <w:proofErr w:type="spellEnd"/>
            <w:r w:rsidRPr="00821B14">
              <w:rPr>
                <w:rFonts w:ascii="Times New Roman" w:hAnsi="Times New Roman"/>
                <w:sz w:val="20"/>
                <w:szCs w:val="20"/>
              </w:rPr>
              <w:t>/в год)</w:t>
            </w:r>
          </w:p>
        </w:tc>
        <w:tc>
          <w:tcPr>
            <w:tcW w:w="5634" w:type="dxa"/>
          </w:tcPr>
          <w:p w:rsidR="00BD0306" w:rsidRPr="00821B14" w:rsidRDefault="00BD0306" w:rsidP="00670F76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821B14">
              <w:rPr>
                <w:rFonts w:ascii="Times New Roman" w:hAnsi="Times New Roman"/>
                <w:sz w:val="20"/>
                <w:szCs w:val="20"/>
              </w:rPr>
              <w:t>1/35</w:t>
            </w:r>
          </w:p>
        </w:tc>
      </w:tr>
      <w:tr w:rsidR="00BD0306" w:rsidRPr="00821B14" w:rsidTr="00670F76">
        <w:tc>
          <w:tcPr>
            <w:tcW w:w="720" w:type="dxa"/>
          </w:tcPr>
          <w:p w:rsidR="00BD0306" w:rsidRPr="00821B14" w:rsidRDefault="00BD0306" w:rsidP="00670F76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821B14">
              <w:rPr>
                <w:rFonts w:ascii="Times New Roman" w:hAnsi="Times New Roman"/>
                <w:sz w:val="20"/>
                <w:szCs w:val="20"/>
              </w:rPr>
              <w:t>2</w:t>
            </w:r>
          </w:p>
        </w:tc>
        <w:tc>
          <w:tcPr>
            <w:tcW w:w="4008" w:type="dxa"/>
          </w:tcPr>
          <w:p w:rsidR="00BD0306" w:rsidRPr="00821B14" w:rsidRDefault="00BD0306" w:rsidP="00670F76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821B14">
              <w:rPr>
                <w:rFonts w:ascii="Times New Roman" w:hAnsi="Times New Roman"/>
                <w:sz w:val="20"/>
                <w:szCs w:val="20"/>
              </w:rPr>
              <w:t xml:space="preserve">УМК   </w:t>
            </w:r>
          </w:p>
        </w:tc>
        <w:tc>
          <w:tcPr>
            <w:tcW w:w="5634" w:type="dxa"/>
          </w:tcPr>
          <w:p w:rsidR="00BD0306" w:rsidRPr="00821B14" w:rsidRDefault="00BD0306" w:rsidP="00670F76">
            <w:pPr>
              <w:pStyle w:val="1"/>
              <w:rPr>
                <w:sz w:val="20"/>
                <w:szCs w:val="20"/>
              </w:rPr>
            </w:pPr>
            <w:r w:rsidRPr="00821B14">
              <w:rPr>
                <w:rStyle w:val="c5"/>
                <w:sz w:val="20"/>
                <w:szCs w:val="20"/>
              </w:rPr>
              <w:t xml:space="preserve">1.Изобразительное искусство. 5 класс: учебник для </w:t>
            </w:r>
            <w:proofErr w:type="spellStart"/>
            <w:r w:rsidRPr="00821B14">
              <w:rPr>
                <w:rStyle w:val="c5"/>
                <w:sz w:val="20"/>
                <w:szCs w:val="20"/>
              </w:rPr>
              <w:t>общеобразоват</w:t>
            </w:r>
            <w:proofErr w:type="spellEnd"/>
            <w:r w:rsidRPr="00821B14">
              <w:rPr>
                <w:rStyle w:val="c5"/>
                <w:sz w:val="20"/>
                <w:szCs w:val="20"/>
              </w:rPr>
              <w:t xml:space="preserve">. учреждений/ </w:t>
            </w:r>
            <w:proofErr w:type="spellStart"/>
            <w:r w:rsidRPr="00821B14">
              <w:rPr>
                <w:rStyle w:val="c5"/>
                <w:sz w:val="20"/>
                <w:szCs w:val="20"/>
              </w:rPr>
              <w:t>Т.Я.Шпикалова</w:t>
            </w:r>
            <w:proofErr w:type="spellEnd"/>
            <w:r w:rsidRPr="00821B14">
              <w:rPr>
                <w:rStyle w:val="c5"/>
                <w:sz w:val="20"/>
                <w:szCs w:val="20"/>
              </w:rPr>
              <w:t xml:space="preserve">, </w:t>
            </w:r>
            <w:proofErr w:type="spellStart"/>
            <w:r w:rsidRPr="00821B14">
              <w:rPr>
                <w:rStyle w:val="c5"/>
                <w:sz w:val="20"/>
                <w:szCs w:val="20"/>
              </w:rPr>
              <w:t>Л.В.Ершова</w:t>
            </w:r>
            <w:proofErr w:type="spellEnd"/>
            <w:r w:rsidRPr="00821B14">
              <w:rPr>
                <w:rStyle w:val="c5"/>
                <w:sz w:val="20"/>
                <w:szCs w:val="20"/>
              </w:rPr>
              <w:t xml:space="preserve">, </w:t>
            </w:r>
            <w:proofErr w:type="spellStart"/>
            <w:r w:rsidRPr="00821B14">
              <w:rPr>
                <w:rStyle w:val="c5"/>
                <w:sz w:val="20"/>
                <w:szCs w:val="20"/>
              </w:rPr>
              <w:t>Г.А.Поровская</w:t>
            </w:r>
            <w:proofErr w:type="spellEnd"/>
            <w:r w:rsidRPr="00821B14">
              <w:rPr>
                <w:rStyle w:val="c5"/>
                <w:sz w:val="20"/>
                <w:szCs w:val="20"/>
              </w:rPr>
              <w:t xml:space="preserve"> и др.; </w:t>
            </w:r>
            <w:proofErr w:type="spellStart"/>
            <w:r w:rsidRPr="00821B14">
              <w:rPr>
                <w:rStyle w:val="c5"/>
                <w:sz w:val="20"/>
                <w:szCs w:val="20"/>
              </w:rPr>
              <w:t>под</w:t>
            </w:r>
            <w:proofErr w:type="gramStart"/>
            <w:r w:rsidRPr="00821B14">
              <w:rPr>
                <w:rStyle w:val="c5"/>
                <w:sz w:val="20"/>
                <w:szCs w:val="20"/>
              </w:rPr>
              <w:t>.р</w:t>
            </w:r>
            <w:proofErr w:type="gramEnd"/>
            <w:r w:rsidRPr="00821B14">
              <w:rPr>
                <w:rStyle w:val="c5"/>
                <w:sz w:val="20"/>
                <w:szCs w:val="20"/>
              </w:rPr>
              <w:t>ед</w:t>
            </w:r>
            <w:proofErr w:type="spellEnd"/>
            <w:r w:rsidRPr="00821B14">
              <w:rPr>
                <w:rStyle w:val="c5"/>
                <w:sz w:val="20"/>
                <w:szCs w:val="20"/>
              </w:rPr>
              <w:t xml:space="preserve">. </w:t>
            </w:r>
            <w:proofErr w:type="spellStart"/>
            <w:r w:rsidRPr="00821B14">
              <w:rPr>
                <w:rStyle w:val="c5"/>
                <w:sz w:val="20"/>
                <w:szCs w:val="20"/>
              </w:rPr>
              <w:t>Т.Я.Шпикаловой</w:t>
            </w:r>
            <w:proofErr w:type="spellEnd"/>
            <w:r w:rsidRPr="00821B14">
              <w:rPr>
                <w:rStyle w:val="c5"/>
                <w:sz w:val="20"/>
                <w:szCs w:val="20"/>
              </w:rPr>
              <w:t>. – М.: Просвещение, 2009</w:t>
            </w:r>
          </w:p>
          <w:p w:rsidR="00BD0306" w:rsidRPr="00821B14" w:rsidRDefault="00BD0306" w:rsidP="00670F76">
            <w:pPr>
              <w:pStyle w:val="ParagraphStyle"/>
              <w:tabs>
                <w:tab w:val="left" w:pos="1080"/>
                <w:tab w:val="left" w:pos="1440"/>
              </w:tabs>
              <w:spacing w:before="45" w:line="264" w:lineRule="auto"/>
              <w:ind w:firstLine="360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821B14">
              <w:rPr>
                <w:rStyle w:val="c5"/>
                <w:rFonts w:ascii="Times New Roman" w:hAnsi="Times New Roman" w:cs="Times New Roman"/>
                <w:sz w:val="20"/>
                <w:szCs w:val="20"/>
              </w:rPr>
              <w:t xml:space="preserve">2. </w:t>
            </w:r>
            <w:proofErr w:type="spellStart"/>
            <w:r w:rsidRPr="00821B14">
              <w:rPr>
                <w:rStyle w:val="c5"/>
                <w:rFonts w:ascii="Times New Roman" w:hAnsi="Times New Roman" w:cs="Times New Roman"/>
                <w:sz w:val="20"/>
                <w:szCs w:val="20"/>
              </w:rPr>
              <w:t>Шпикалова</w:t>
            </w:r>
            <w:proofErr w:type="spellEnd"/>
            <w:r w:rsidRPr="00821B14">
              <w:rPr>
                <w:rStyle w:val="c5"/>
                <w:rFonts w:ascii="Times New Roman" w:hAnsi="Times New Roman" w:cs="Times New Roman"/>
                <w:sz w:val="20"/>
                <w:szCs w:val="20"/>
              </w:rPr>
              <w:t>, Т. Я. Изобразительное искусство. 5-9 классы</w:t>
            </w:r>
            <w:proofErr w:type="gramStart"/>
            <w:r w:rsidRPr="00821B14">
              <w:rPr>
                <w:rStyle w:val="c5"/>
                <w:rFonts w:ascii="Times New Roman" w:hAnsi="Times New Roman" w:cs="Times New Roman"/>
                <w:sz w:val="20"/>
                <w:szCs w:val="20"/>
              </w:rPr>
              <w:t xml:space="preserve"> :</w:t>
            </w:r>
            <w:proofErr w:type="gramEnd"/>
            <w:r w:rsidRPr="00821B14">
              <w:rPr>
                <w:rStyle w:val="c5"/>
                <w:rFonts w:ascii="Times New Roman" w:hAnsi="Times New Roman" w:cs="Times New Roman"/>
                <w:sz w:val="20"/>
                <w:szCs w:val="20"/>
              </w:rPr>
              <w:t xml:space="preserve"> программы общеобразовательных учреждений / Т. Я. </w:t>
            </w:r>
            <w:proofErr w:type="spellStart"/>
            <w:r w:rsidRPr="00821B14">
              <w:rPr>
                <w:rStyle w:val="c5"/>
                <w:rFonts w:ascii="Times New Roman" w:hAnsi="Times New Roman" w:cs="Times New Roman"/>
                <w:sz w:val="20"/>
                <w:szCs w:val="20"/>
              </w:rPr>
              <w:t>Шпикалова</w:t>
            </w:r>
            <w:proofErr w:type="spellEnd"/>
            <w:r w:rsidRPr="00821B14">
              <w:rPr>
                <w:rStyle w:val="c5"/>
                <w:rFonts w:ascii="Times New Roman" w:hAnsi="Times New Roman" w:cs="Times New Roman"/>
                <w:sz w:val="20"/>
                <w:szCs w:val="20"/>
              </w:rPr>
              <w:t xml:space="preserve"> [и др.] ; под рук. Т. Я. </w:t>
            </w:r>
            <w:proofErr w:type="spellStart"/>
            <w:r w:rsidRPr="00821B14">
              <w:rPr>
                <w:rStyle w:val="c5"/>
                <w:rFonts w:ascii="Times New Roman" w:hAnsi="Times New Roman" w:cs="Times New Roman"/>
                <w:sz w:val="20"/>
                <w:szCs w:val="20"/>
              </w:rPr>
              <w:t>Шпикаловой</w:t>
            </w:r>
            <w:proofErr w:type="spellEnd"/>
            <w:r w:rsidRPr="00821B14">
              <w:rPr>
                <w:rStyle w:val="c5"/>
                <w:rFonts w:ascii="Times New Roman" w:hAnsi="Times New Roman" w:cs="Times New Roman"/>
                <w:sz w:val="20"/>
                <w:szCs w:val="20"/>
              </w:rPr>
              <w:t>. - М.</w:t>
            </w:r>
            <w:proofErr w:type="gramStart"/>
            <w:r w:rsidRPr="00821B14">
              <w:rPr>
                <w:rStyle w:val="c5"/>
                <w:rFonts w:ascii="Times New Roman" w:hAnsi="Times New Roman" w:cs="Times New Roman"/>
                <w:sz w:val="20"/>
                <w:szCs w:val="20"/>
              </w:rPr>
              <w:t xml:space="preserve"> :</w:t>
            </w:r>
            <w:proofErr w:type="gramEnd"/>
            <w:r w:rsidRPr="00821B14">
              <w:rPr>
                <w:rStyle w:val="c5"/>
                <w:rFonts w:ascii="Times New Roman" w:hAnsi="Times New Roman" w:cs="Times New Roman"/>
                <w:sz w:val="20"/>
                <w:szCs w:val="20"/>
              </w:rPr>
              <w:t xml:space="preserve"> Просвещение, 2007.</w:t>
            </w:r>
          </w:p>
        </w:tc>
      </w:tr>
      <w:tr w:rsidR="00BD0306" w:rsidRPr="00821B14" w:rsidTr="00670F76">
        <w:tc>
          <w:tcPr>
            <w:tcW w:w="720" w:type="dxa"/>
          </w:tcPr>
          <w:p w:rsidR="00BD0306" w:rsidRPr="00821B14" w:rsidRDefault="00BD0306" w:rsidP="00670F76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821B14">
              <w:rPr>
                <w:rFonts w:ascii="Times New Roman" w:hAnsi="Times New Roman"/>
                <w:sz w:val="20"/>
                <w:szCs w:val="20"/>
              </w:rPr>
              <w:t>3</w:t>
            </w:r>
          </w:p>
        </w:tc>
        <w:tc>
          <w:tcPr>
            <w:tcW w:w="4008" w:type="dxa"/>
          </w:tcPr>
          <w:p w:rsidR="00BD0306" w:rsidRPr="00821B14" w:rsidRDefault="00BD0306" w:rsidP="00670F76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821B14">
              <w:rPr>
                <w:rFonts w:ascii="Times New Roman" w:hAnsi="Times New Roman"/>
                <w:sz w:val="20"/>
                <w:szCs w:val="20"/>
              </w:rPr>
              <w:t>Цели и задачи</w:t>
            </w:r>
          </w:p>
        </w:tc>
        <w:tc>
          <w:tcPr>
            <w:tcW w:w="5634" w:type="dxa"/>
          </w:tcPr>
          <w:p w:rsidR="00BD0306" w:rsidRPr="00821B14" w:rsidRDefault="00BD0306" w:rsidP="00670F76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/>
                <w:b/>
                <w:bCs/>
                <w:i/>
                <w:iCs/>
                <w:color w:val="000000"/>
                <w:sz w:val="20"/>
                <w:szCs w:val="20"/>
              </w:rPr>
            </w:pPr>
            <w:r w:rsidRPr="00821B14">
              <w:rPr>
                <w:rFonts w:ascii="Times New Roman" w:hAnsi="Times New Roman"/>
                <w:sz w:val="20"/>
                <w:szCs w:val="20"/>
              </w:rPr>
              <w:t>-развитие целостного эстетического воспитания природы и окружающей жизни и их отображения в произведениях различных видах отечественного и зарубежного искусства;</w:t>
            </w:r>
          </w:p>
          <w:p w:rsidR="00BD0306" w:rsidRPr="00821B14" w:rsidRDefault="00BD0306" w:rsidP="00670F76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821B14">
              <w:rPr>
                <w:rFonts w:ascii="Times New Roman" w:hAnsi="Times New Roman"/>
                <w:sz w:val="20"/>
                <w:szCs w:val="20"/>
              </w:rPr>
              <w:t>-формирование навыков посильного создания художественного образа природы и человека в собственном изобразительном и декоративно-прикладном творчестве.</w:t>
            </w:r>
          </w:p>
          <w:p w:rsidR="00BD0306" w:rsidRPr="00821B14" w:rsidRDefault="00BD0306" w:rsidP="00670F76">
            <w:pPr>
              <w:shd w:val="clear" w:color="auto" w:fill="FFFFFF"/>
              <w:autoSpaceDE w:val="0"/>
              <w:autoSpaceDN w:val="0"/>
              <w:adjustRightInd w:val="0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821B14">
              <w:rPr>
                <w:rFonts w:ascii="Times New Roman" w:hAnsi="Times New Roman"/>
                <w:color w:val="000000"/>
                <w:sz w:val="20"/>
                <w:szCs w:val="20"/>
              </w:rPr>
              <w:t>•  воспитывать  эстетическое  отношение  к действительности  и формировать мировосприятие учащихся средствами искусства;</w:t>
            </w:r>
          </w:p>
          <w:p w:rsidR="00BD0306" w:rsidRPr="00821B14" w:rsidRDefault="00BD0306" w:rsidP="00670F76">
            <w:pPr>
              <w:shd w:val="clear" w:color="auto" w:fill="FFFFFF"/>
              <w:autoSpaceDE w:val="0"/>
              <w:autoSpaceDN w:val="0"/>
              <w:adjustRightInd w:val="0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821B14">
              <w:rPr>
                <w:rFonts w:ascii="Times New Roman" w:hAnsi="Times New Roman"/>
                <w:color w:val="000000"/>
                <w:sz w:val="20"/>
                <w:szCs w:val="20"/>
              </w:rPr>
              <w:t>•  раскрывать художественно-образный язык изображения окру</w:t>
            </w:r>
            <w:r w:rsidRPr="00821B14">
              <w:rPr>
                <w:rFonts w:ascii="Times New Roman" w:hAnsi="Times New Roman"/>
                <w:color w:val="000000"/>
                <w:sz w:val="20"/>
                <w:szCs w:val="20"/>
              </w:rPr>
              <w:softHyphen/>
              <w:t>жающей действительности в различных видах и жанрах изобра</w:t>
            </w:r>
            <w:r w:rsidRPr="00821B14">
              <w:rPr>
                <w:rFonts w:ascii="Times New Roman" w:hAnsi="Times New Roman"/>
                <w:color w:val="000000"/>
                <w:sz w:val="20"/>
                <w:szCs w:val="20"/>
              </w:rPr>
              <w:softHyphen/>
              <w:t>зительного  искусства  (пейзаж,  натюрморт,   портрет,   анимали</w:t>
            </w:r>
            <w:r w:rsidRPr="00821B14">
              <w:rPr>
                <w:rFonts w:ascii="Times New Roman" w:hAnsi="Times New Roman"/>
                <w:color w:val="000000"/>
                <w:sz w:val="20"/>
                <w:szCs w:val="20"/>
              </w:rPr>
              <w:softHyphen/>
              <w:t>стический жанр);</w:t>
            </w:r>
          </w:p>
          <w:p w:rsidR="00BD0306" w:rsidRPr="00821B14" w:rsidRDefault="00BD0306" w:rsidP="00670F76">
            <w:pPr>
              <w:shd w:val="clear" w:color="auto" w:fill="FFFFFF"/>
              <w:autoSpaceDE w:val="0"/>
              <w:autoSpaceDN w:val="0"/>
              <w:adjustRightInd w:val="0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821B14">
              <w:rPr>
                <w:rFonts w:ascii="Times New Roman" w:hAnsi="Times New Roman"/>
                <w:color w:val="000000"/>
                <w:sz w:val="20"/>
                <w:szCs w:val="20"/>
              </w:rPr>
              <w:t>•  углублять представления учащихся об основах реалистического изображения объектов природы и о специфике художественного изображения природы и человека в изобразительном, народном и декоративно-прикладном искусстве;</w:t>
            </w:r>
          </w:p>
          <w:p w:rsidR="00BD0306" w:rsidRPr="00821B14" w:rsidRDefault="00BD0306" w:rsidP="00670F76">
            <w:pPr>
              <w:shd w:val="clear" w:color="auto" w:fill="FFFFFF"/>
              <w:autoSpaceDE w:val="0"/>
              <w:autoSpaceDN w:val="0"/>
              <w:adjustRightInd w:val="0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821B14">
              <w:rPr>
                <w:rFonts w:ascii="Times New Roman" w:hAnsi="Times New Roman"/>
                <w:color w:val="000000"/>
                <w:sz w:val="20"/>
                <w:szCs w:val="20"/>
              </w:rPr>
              <w:t>•  знакомить  с   элементами  художественного  конструирования через создание собственных композиций в объеме или исполь</w:t>
            </w:r>
            <w:r w:rsidRPr="00821B14">
              <w:rPr>
                <w:rFonts w:ascii="Times New Roman" w:hAnsi="Times New Roman"/>
                <w:color w:val="000000"/>
                <w:sz w:val="20"/>
                <w:szCs w:val="20"/>
              </w:rPr>
              <w:softHyphen/>
              <w:t>зование  сочетаний   плоскостных  и   объемно-пространственных приемов;</w:t>
            </w:r>
          </w:p>
          <w:p w:rsidR="00BD0306" w:rsidRPr="00821B14" w:rsidRDefault="00BD0306" w:rsidP="00670F76">
            <w:pPr>
              <w:shd w:val="clear" w:color="auto" w:fill="FFFFFF"/>
              <w:autoSpaceDE w:val="0"/>
              <w:autoSpaceDN w:val="0"/>
              <w:adjustRightInd w:val="0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821B14">
              <w:rPr>
                <w:rFonts w:ascii="Times New Roman" w:hAnsi="Times New Roman"/>
                <w:color w:val="000000"/>
                <w:sz w:val="20"/>
                <w:szCs w:val="20"/>
              </w:rPr>
              <w:t>•   показывать неповторимое своеобразие русской народной куль</w:t>
            </w:r>
            <w:r w:rsidRPr="00821B14">
              <w:rPr>
                <w:rFonts w:ascii="Times New Roman" w:hAnsi="Times New Roman"/>
                <w:color w:val="000000"/>
                <w:sz w:val="20"/>
                <w:szCs w:val="20"/>
              </w:rPr>
              <w:softHyphen/>
              <w:t>туры через раскрытие художественного языка народного искус</w:t>
            </w:r>
            <w:r w:rsidRPr="00821B14">
              <w:rPr>
                <w:rFonts w:ascii="Times New Roman" w:hAnsi="Times New Roman"/>
                <w:color w:val="000000"/>
                <w:sz w:val="20"/>
                <w:szCs w:val="20"/>
              </w:rPr>
              <w:softHyphen/>
              <w:t>ства на примере  выдающихся  памятников деревянного зодче</w:t>
            </w:r>
            <w:r w:rsidRPr="00821B14">
              <w:rPr>
                <w:rFonts w:ascii="Times New Roman" w:hAnsi="Times New Roman"/>
                <w:color w:val="000000"/>
                <w:sz w:val="20"/>
                <w:szCs w:val="20"/>
              </w:rPr>
              <w:softHyphen/>
              <w:t>ства, а также на примере характерных признаков регионального и национального типов народного деревянного зодчества;</w:t>
            </w:r>
          </w:p>
          <w:p w:rsidR="00BD0306" w:rsidRPr="00821B14" w:rsidRDefault="00BD0306" w:rsidP="00670F76">
            <w:pPr>
              <w:shd w:val="clear" w:color="auto" w:fill="FFFFFF"/>
              <w:autoSpaceDE w:val="0"/>
              <w:autoSpaceDN w:val="0"/>
              <w:adjustRightInd w:val="0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821B14">
              <w:rPr>
                <w:rFonts w:ascii="Times New Roman" w:hAnsi="Times New Roman"/>
                <w:color w:val="000000"/>
                <w:sz w:val="20"/>
                <w:szCs w:val="20"/>
              </w:rPr>
              <w:t>•  развивать умения  учащихся работать  в  разных видах худо</w:t>
            </w:r>
            <w:r w:rsidRPr="00821B14">
              <w:rPr>
                <w:rFonts w:ascii="Times New Roman" w:hAnsi="Times New Roman"/>
                <w:color w:val="000000"/>
                <w:sz w:val="20"/>
                <w:szCs w:val="20"/>
              </w:rPr>
              <w:softHyphen/>
              <w:t>жественно-творческой  деятельности   и  творчески  использовать выразительные средства в процессе создания собственной изо</w:t>
            </w:r>
            <w:r w:rsidRPr="00821B14">
              <w:rPr>
                <w:rFonts w:ascii="Times New Roman" w:hAnsi="Times New Roman"/>
                <w:color w:val="000000"/>
                <w:sz w:val="20"/>
                <w:szCs w:val="20"/>
              </w:rPr>
              <w:softHyphen/>
              <w:t>бразительной,   декоративной   или   пространственной   композиции;</w:t>
            </w:r>
          </w:p>
          <w:p w:rsidR="00BD0306" w:rsidRPr="00821B14" w:rsidRDefault="00BD0306" w:rsidP="00670F76">
            <w:pPr>
              <w:shd w:val="clear" w:color="auto" w:fill="FFFFFF"/>
              <w:autoSpaceDE w:val="0"/>
              <w:autoSpaceDN w:val="0"/>
              <w:adjustRightInd w:val="0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821B14">
              <w:rPr>
                <w:rFonts w:ascii="Times New Roman" w:hAnsi="Times New Roman"/>
                <w:color w:val="000000"/>
                <w:sz w:val="20"/>
                <w:szCs w:val="20"/>
              </w:rPr>
              <w:t xml:space="preserve">•  развивать воображение и ассоциативное мышление учащихся на основе </w:t>
            </w:r>
            <w:proofErr w:type="spellStart"/>
            <w:r w:rsidRPr="00821B14">
              <w:rPr>
                <w:rFonts w:ascii="Times New Roman" w:hAnsi="Times New Roman"/>
                <w:color w:val="000000"/>
                <w:sz w:val="20"/>
                <w:szCs w:val="20"/>
              </w:rPr>
              <w:t>межпредметных</w:t>
            </w:r>
            <w:proofErr w:type="spellEnd"/>
            <w:r w:rsidRPr="00821B14">
              <w:rPr>
                <w:rFonts w:ascii="Times New Roman" w:hAnsi="Times New Roman"/>
                <w:color w:val="000000"/>
                <w:sz w:val="20"/>
                <w:szCs w:val="20"/>
              </w:rPr>
              <w:t xml:space="preserve"> связей и демонстрации произведений разных художников или различных видов </w:t>
            </w:r>
            <w:r w:rsidRPr="00821B14">
              <w:rPr>
                <w:rFonts w:ascii="Times New Roman" w:hAnsi="Times New Roman"/>
                <w:color w:val="000000"/>
                <w:sz w:val="20"/>
                <w:szCs w:val="20"/>
              </w:rPr>
              <w:lastRenderedPageBreak/>
              <w:t>искусства;</w:t>
            </w:r>
          </w:p>
          <w:p w:rsidR="00BD0306" w:rsidRPr="00821B14" w:rsidRDefault="00BD0306" w:rsidP="00670F76">
            <w:pPr>
              <w:autoSpaceDE w:val="0"/>
              <w:autoSpaceDN w:val="0"/>
              <w:adjustRightInd w:val="0"/>
              <w:spacing w:after="0" w:line="240" w:lineRule="auto"/>
              <w:ind w:left="384"/>
              <w:contextualSpacing/>
              <w:rPr>
                <w:rFonts w:ascii="Times New Roman" w:hAnsi="Times New Roman"/>
                <w:sz w:val="20"/>
                <w:szCs w:val="20"/>
              </w:rPr>
            </w:pPr>
            <w:r w:rsidRPr="00821B14">
              <w:rPr>
                <w:rFonts w:ascii="Times New Roman" w:hAnsi="Times New Roman"/>
                <w:color w:val="000000"/>
                <w:sz w:val="20"/>
                <w:szCs w:val="20"/>
              </w:rPr>
              <w:t>•  развивать художественный вкус, аналитические способности и эстетическую мотивацию учащихся при создании ими собственной художественной композиции, а также в процессе просмотра и обсуждения выполненных работ в классе</w:t>
            </w:r>
          </w:p>
        </w:tc>
      </w:tr>
      <w:tr w:rsidR="00BD0306" w:rsidRPr="00821B14" w:rsidTr="00670F76">
        <w:tc>
          <w:tcPr>
            <w:tcW w:w="720" w:type="dxa"/>
          </w:tcPr>
          <w:p w:rsidR="00BD0306" w:rsidRPr="00821B14" w:rsidRDefault="00BD0306" w:rsidP="00670F76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821B14">
              <w:rPr>
                <w:rFonts w:ascii="Times New Roman" w:hAnsi="Times New Roman"/>
                <w:sz w:val="20"/>
                <w:szCs w:val="20"/>
              </w:rPr>
              <w:lastRenderedPageBreak/>
              <w:t>4</w:t>
            </w:r>
          </w:p>
        </w:tc>
        <w:tc>
          <w:tcPr>
            <w:tcW w:w="4008" w:type="dxa"/>
          </w:tcPr>
          <w:p w:rsidR="00BD0306" w:rsidRPr="00821B14" w:rsidRDefault="00BD0306" w:rsidP="00670F76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821B14">
              <w:rPr>
                <w:rFonts w:ascii="Times New Roman" w:hAnsi="Times New Roman"/>
                <w:sz w:val="20"/>
                <w:szCs w:val="20"/>
              </w:rPr>
              <w:t>Планируемый результат</w:t>
            </w:r>
          </w:p>
        </w:tc>
        <w:tc>
          <w:tcPr>
            <w:tcW w:w="5634" w:type="dxa"/>
          </w:tcPr>
          <w:p w:rsidR="00BD0306" w:rsidRPr="00821B14" w:rsidRDefault="00BD0306" w:rsidP="00BD0306">
            <w:pPr>
              <w:numPr>
                <w:ilvl w:val="0"/>
                <w:numId w:val="1"/>
              </w:numPr>
              <w:tabs>
                <w:tab w:val="clear" w:pos="1080"/>
                <w:tab w:val="num" w:pos="384"/>
              </w:tabs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821B14">
              <w:rPr>
                <w:rFonts w:ascii="Times New Roman" w:hAnsi="Times New Roman"/>
                <w:sz w:val="20"/>
                <w:szCs w:val="20"/>
              </w:rPr>
              <w:t>применять художественные материалы (гуашь, акварель, тушь, глина) и выразительные средства изобразительных (пластических) иску</w:t>
            </w:r>
            <w:proofErr w:type="gramStart"/>
            <w:r w:rsidRPr="00821B14">
              <w:rPr>
                <w:rFonts w:ascii="Times New Roman" w:hAnsi="Times New Roman"/>
                <w:sz w:val="20"/>
                <w:szCs w:val="20"/>
              </w:rPr>
              <w:t>сств в тв</w:t>
            </w:r>
            <w:proofErr w:type="gramEnd"/>
            <w:r w:rsidRPr="00821B14">
              <w:rPr>
                <w:rFonts w:ascii="Times New Roman" w:hAnsi="Times New Roman"/>
                <w:sz w:val="20"/>
                <w:szCs w:val="20"/>
              </w:rPr>
              <w:t xml:space="preserve">орческой деятельности; </w:t>
            </w:r>
          </w:p>
          <w:p w:rsidR="00BD0306" w:rsidRPr="00821B14" w:rsidRDefault="00BD0306" w:rsidP="00BD0306">
            <w:pPr>
              <w:numPr>
                <w:ilvl w:val="0"/>
                <w:numId w:val="1"/>
              </w:numPr>
              <w:tabs>
                <w:tab w:val="clear" w:pos="1080"/>
                <w:tab w:val="num" w:pos="384"/>
              </w:tabs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821B14">
              <w:rPr>
                <w:rFonts w:ascii="Times New Roman" w:hAnsi="Times New Roman"/>
                <w:sz w:val="20"/>
                <w:szCs w:val="20"/>
              </w:rPr>
              <w:t>анализировать содержание, образный язык произведений разных видов и жанров изобразительного искусства и определять средства художественной выразительности (линия, цвет, тон, композиция);</w:t>
            </w:r>
          </w:p>
          <w:p w:rsidR="00BD0306" w:rsidRPr="00821B14" w:rsidRDefault="00BD0306" w:rsidP="00BD0306">
            <w:pPr>
              <w:numPr>
                <w:ilvl w:val="0"/>
                <w:numId w:val="1"/>
              </w:numPr>
              <w:tabs>
                <w:tab w:val="clear" w:pos="1080"/>
                <w:tab w:val="num" w:pos="384"/>
              </w:tabs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821B14">
              <w:rPr>
                <w:rFonts w:ascii="Times New Roman" w:hAnsi="Times New Roman"/>
                <w:sz w:val="20"/>
                <w:szCs w:val="20"/>
              </w:rPr>
              <w:t>узнавать изученные произведения;</w:t>
            </w:r>
          </w:p>
          <w:p w:rsidR="00BD0306" w:rsidRPr="00821B14" w:rsidRDefault="00BD0306" w:rsidP="00670F76">
            <w:pPr>
              <w:spacing w:after="0" w:line="240" w:lineRule="auto"/>
              <w:ind w:left="360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821B14">
              <w:rPr>
                <w:rFonts w:ascii="Times New Roman" w:hAnsi="Times New Roman"/>
                <w:sz w:val="20"/>
                <w:szCs w:val="20"/>
              </w:rPr>
              <w:t xml:space="preserve"> использовать приобретенные знания и умения в практической деятельности и  повседневной жизни для:  восприятия и оценки произведений искусства; самостоятельной творческой деятельности в рисунке и живописи (с натуры, по памяти, воображению), в иллюстрациях к произведениям литературы, декоративных и художественно-конструктивных работах (дизайн костюма). </w:t>
            </w:r>
          </w:p>
        </w:tc>
      </w:tr>
      <w:tr w:rsidR="00BD0306" w:rsidRPr="00821B14" w:rsidTr="00670F76">
        <w:tc>
          <w:tcPr>
            <w:tcW w:w="720" w:type="dxa"/>
          </w:tcPr>
          <w:p w:rsidR="00BD0306" w:rsidRPr="00821B14" w:rsidRDefault="00BD0306" w:rsidP="00670F76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821B14">
              <w:rPr>
                <w:rFonts w:ascii="Times New Roman" w:hAnsi="Times New Roman"/>
                <w:sz w:val="20"/>
                <w:szCs w:val="20"/>
              </w:rPr>
              <w:t>5</w:t>
            </w:r>
          </w:p>
        </w:tc>
        <w:tc>
          <w:tcPr>
            <w:tcW w:w="4008" w:type="dxa"/>
          </w:tcPr>
          <w:p w:rsidR="00BD0306" w:rsidRPr="00821B14" w:rsidRDefault="00BD0306" w:rsidP="00670F76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821B14">
              <w:rPr>
                <w:rFonts w:ascii="Times New Roman" w:hAnsi="Times New Roman"/>
                <w:sz w:val="20"/>
                <w:szCs w:val="20"/>
              </w:rPr>
              <w:t>Формы текущего контроля и промежуточной аттестации</w:t>
            </w:r>
          </w:p>
        </w:tc>
        <w:tc>
          <w:tcPr>
            <w:tcW w:w="5634" w:type="dxa"/>
          </w:tcPr>
          <w:p w:rsidR="00BD0306" w:rsidRPr="00821B14" w:rsidRDefault="00BD0306" w:rsidP="00670F76">
            <w:pPr>
              <w:shd w:val="clear" w:color="auto" w:fill="FFFFFF"/>
              <w:spacing w:after="0" w:line="240" w:lineRule="atLeast"/>
              <w:ind w:left="10" w:right="58" w:firstLine="547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821B14">
              <w:rPr>
                <w:rFonts w:ascii="Times New Roman" w:hAnsi="Times New Roman"/>
                <w:color w:val="000000"/>
                <w:spacing w:val="10"/>
                <w:sz w:val="20"/>
                <w:szCs w:val="20"/>
              </w:rPr>
              <w:t xml:space="preserve">Текущий контроль по изучению каждого раздела проводится в форме самостоятельных </w:t>
            </w:r>
            <w:r w:rsidRPr="00821B14">
              <w:rPr>
                <w:rFonts w:ascii="Times New Roman" w:hAnsi="Times New Roman"/>
                <w:color w:val="000000"/>
                <w:spacing w:val="9"/>
                <w:sz w:val="20"/>
                <w:szCs w:val="20"/>
              </w:rPr>
              <w:t>и практических работ.</w:t>
            </w:r>
            <w:r w:rsidRPr="00821B14">
              <w:rPr>
                <w:rFonts w:ascii="Times New Roman" w:hAnsi="Times New Roman"/>
                <w:sz w:val="20"/>
                <w:szCs w:val="20"/>
              </w:rPr>
              <w:t xml:space="preserve"> Промежуточная аттестация – в форме тестирования.</w:t>
            </w:r>
          </w:p>
        </w:tc>
      </w:tr>
      <w:tr w:rsidR="00BD0306" w:rsidRPr="00821B14" w:rsidTr="00670F76">
        <w:tc>
          <w:tcPr>
            <w:tcW w:w="720" w:type="dxa"/>
          </w:tcPr>
          <w:p w:rsidR="00BD0306" w:rsidRPr="00821B14" w:rsidRDefault="00BD0306" w:rsidP="00670F76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821B14">
              <w:rPr>
                <w:rFonts w:ascii="Times New Roman" w:hAnsi="Times New Roman"/>
                <w:sz w:val="20"/>
                <w:szCs w:val="20"/>
              </w:rPr>
              <w:t>6</w:t>
            </w:r>
          </w:p>
        </w:tc>
        <w:tc>
          <w:tcPr>
            <w:tcW w:w="4008" w:type="dxa"/>
          </w:tcPr>
          <w:p w:rsidR="00BD0306" w:rsidRPr="00821B14" w:rsidRDefault="00BD0306" w:rsidP="00670F76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821B14">
              <w:rPr>
                <w:rFonts w:ascii="Times New Roman" w:hAnsi="Times New Roman"/>
                <w:sz w:val="20"/>
                <w:szCs w:val="20"/>
              </w:rPr>
              <w:t>Структура рабочей программы</w:t>
            </w:r>
          </w:p>
        </w:tc>
        <w:tc>
          <w:tcPr>
            <w:tcW w:w="5634" w:type="dxa"/>
          </w:tcPr>
          <w:p w:rsidR="00BD0306" w:rsidRPr="00821B14" w:rsidRDefault="00BD0306" w:rsidP="00670F76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821B14">
              <w:rPr>
                <w:rFonts w:ascii="Times New Roman" w:hAnsi="Times New Roman"/>
                <w:sz w:val="20"/>
                <w:szCs w:val="20"/>
              </w:rPr>
              <w:t>- титульный лист;</w:t>
            </w:r>
          </w:p>
          <w:p w:rsidR="00BD0306" w:rsidRPr="00821B14" w:rsidRDefault="00BD0306" w:rsidP="00670F76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821B14">
              <w:rPr>
                <w:rFonts w:ascii="Times New Roman" w:hAnsi="Times New Roman"/>
                <w:sz w:val="20"/>
                <w:szCs w:val="20"/>
              </w:rPr>
              <w:t>- пояснительная записка;</w:t>
            </w:r>
          </w:p>
          <w:p w:rsidR="00BD0306" w:rsidRPr="00821B14" w:rsidRDefault="00BD0306" w:rsidP="00670F76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821B14">
              <w:rPr>
                <w:rFonts w:ascii="Times New Roman" w:hAnsi="Times New Roman"/>
                <w:sz w:val="20"/>
                <w:szCs w:val="20"/>
              </w:rPr>
              <w:t>- календарно-тематическое планирование;</w:t>
            </w:r>
          </w:p>
          <w:p w:rsidR="00BD0306" w:rsidRPr="00821B14" w:rsidRDefault="00BD0306" w:rsidP="00670F76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821B14">
              <w:rPr>
                <w:rFonts w:ascii="Times New Roman" w:hAnsi="Times New Roman"/>
                <w:sz w:val="20"/>
                <w:szCs w:val="20"/>
              </w:rPr>
              <w:t>- литература.</w:t>
            </w:r>
          </w:p>
        </w:tc>
      </w:tr>
    </w:tbl>
    <w:p w:rsidR="00BD0306" w:rsidRPr="00A51AB8" w:rsidRDefault="00BD0306" w:rsidP="00BD0306">
      <w:pPr>
        <w:rPr>
          <w:rFonts w:ascii="Times New Roman" w:hAnsi="Times New Roman"/>
          <w:sz w:val="24"/>
          <w:szCs w:val="24"/>
          <w:lang w:val="tt-RU"/>
        </w:rPr>
      </w:pPr>
    </w:p>
    <w:p w:rsidR="00934388" w:rsidRDefault="00BD0306">
      <w:bookmarkStart w:id="0" w:name="_GoBack"/>
      <w:bookmarkEnd w:id="0"/>
    </w:p>
    <w:sectPr w:rsidR="00934388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82E786E"/>
    <w:multiLevelType w:val="hybridMultilevel"/>
    <w:tmpl w:val="C4EABC68"/>
    <w:lvl w:ilvl="0" w:tplc="1F603136">
      <w:start w:val="1"/>
      <w:numFmt w:val="bullet"/>
      <w:lvlText w:val="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D0306"/>
    <w:rsid w:val="0005200B"/>
    <w:rsid w:val="003C0215"/>
    <w:rsid w:val="008449BE"/>
    <w:rsid w:val="00BD030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Theme="minorHAnsi" w:hAnsi="Times New Roman" w:cstheme="minorBidi"/>
        <w:sz w:val="28"/>
        <w:szCs w:val="22"/>
        <w:lang w:val="ru-RU" w:eastAsia="en-US" w:bidi="ar-SA"/>
      </w:rPr>
    </w:rPrDefault>
    <w:pPrDefault>
      <w:pPr>
        <w:spacing w:line="276" w:lineRule="auto"/>
        <w:ind w:firstLine="709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D0306"/>
    <w:pPr>
      <w:spacing w:after="200"/>
      <w:ind w:firstLine="0"/>
    </w:pPr>
    <w:rPr>
      <w:rFonts w:ascii="Calibri" w:eastAsia="Calibri" w:hAnsi="Calibri" w:cs="Times New Roman"/>
      <w:sz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ParagraphStyle">
    <w:name w:val="Paragraph Style"/>
    <w:uiPriority w:val="99"/>
    <w:rsid w:val="00BD0306"/>
    <w:pPr>
      <w:autoSpaceDE w:val="0"/>
      <w:autoSpaceDN w:val="0"/>
      <w:adjustRightInd w:val="0"/>
      <w:spacing w:line="240" w:lineRule="auto"/>
      <w:ind w:firstLine="0"/>
    </w:pPr>
    <w:rPr>
      <w:rFonts w:ascii="Arial" w:eastAsia="Calibri" w:hAnsi="Arial" w:cs="Arial"/>
      <w:sz w:val="24"/>
      <w:szCs w:val="24"/>
    </w:rPr>
  </w:style>
  <w:style w:type="paragraph" w:customStyle="1" w:styleId="1">
    <w:name w:val="Без интервала1"/>
    <w:uiPriority w:val="99"/>
    <w:rsid w:val="00BD0306"/>
    <w:pPr>
      <w:spacing w:line="240" w:lineRule="auto"/>
      <w:ind w:firstLine="0"/>
    </w:pPr>
    <w:rPr>
      <w:rFonts w:eastAsia="Calibri" w:cs="Times New Roman"/>
      <w:szCs w:val="28"/>
      <w:lang w:eastAsia="ru-RU"/>
    </w:rPr>
  </w:style>
  <w:style w:type="character" w:customStyle="1" w:styleId="c5">
    <w:name w:val="c5"/>
    <w:uiPriority w:val="99"/>
    <w:rsid w:val="00BD0306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Theme="minorHAnsi" w:hAnsi="Times New Roman" w:cstheme="minorBidi"/>
        <w:sz w:val="28"/>
        <w:szCs w:val="22"/>
        <w:lang w:val="ru-RU" w:eastAsia="en-US" w:bidi="ar-SA"/>
      </w:rPr>
    </w:rPrDefault>
    <w:pPrDefault>
      <w:pPr>
        <w:spacing w:line="276" w:lineRule="auto"/>
        <w:ind w:firstLine="709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D0306"/>
    <w:pPr>
      <w:spacing w:after="200"/>
      <w:ind w:firstLine="0"/>
    </w:pPr>
    <w:rPr>
      <w:rFonts w:ascii="Calibri" w:eastAsia="Calibri" w:hAnsi="Calibri" w:cs="Times New Roman"/>
      <w:sz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ParagraphStyle">
    <w:name w:val="Paragraph Style"/>
    <w:uiPriority w:val="99"/>
    <w:rsid w:val="00BD0306"/>
    <w:pPr>
      <w:autoSpaceDE w:val="0"/>
      <w:autoSpaceDN w:val="0"/>
      <w:adjustRightInd w:val="0"/>
      <w:spacing w:line="240" w:lineRule="auto"/>
      <w:ind w:firstLine="0"/>
    </w:pPr>
    <w:rPr>
      <w:rFonts w:ascii="Arial" w:eastAsia="Calibri" w:hAnsi="Arial" w:cs="Arial"/>
      <w:sz w:val="24"/>
      <w:szCs w:val="24"/>
    </w:rPr>
  </w:style>
  <w:style w:type="paragraph" w:customStyle="1" w:styleId="1">
    <w:name w:val="Без интервала1"/>
    <w:uiPriority w:val="99"/>
    <w:rsid w:val="00BD0306"/>
    <w:pPr>
      <w:spacing w:line="240" w:lineRule="auto"/>
      <w:ind w:firstLine="0"/>
    </w:pPr>
    <w:rPr>
      <w:rFonts w:eastAsia="Calibri" w:cs="Times New Roman"/>
      <w:szCs w:val="28"/>
      <w:lang w:eastAsia="ru-RU"/>
    </w:rPr>
  </w:style>
  <w:style w:type="character" w:customStyle="1" w:styleId="c5">
    <w:name w:val="c5"/>
    <w:uiPriority w:val="99"/>
    <w:rsid w:val="00BD0306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539</Words>
  <Characters>3074</Characters>
  <Application>Microsoft Office Word</Application>
  <DocSecurity>0</DocSecurity>
  <Lines>25</Lines>
  <Paragraphs>7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3606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Данис</dc:creator>
  <cp:lastModifiedBy>Данис</cp:lastModifiedBy>
  <cp:revision>1</cp:revision>
  <dcterms:created xsi:type="dcterms:W3CDTF">2014-11-01T07:38:00Z</dcterms:created>
  <dcterms:modified xsi:type="dcterms:W3CDTF">2014-11-01T07:38:00Z</dcterms:modified>
</cp:coreProperties>
</file>